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48" w:rsidRPr="00E15993" w:rsidRDefault="007D3A9B" w:rsidP="00E15993">
      <w:pPr>
        <w:spacing w:before="30" w:after="0"/>
        <w:jc w:val="center"/>
        <w:rPr>
          <w:rFonts w:ascii="Times New Roman" w:hAnsi="Times New Roman" w:cs="Times New Roman"/>
          <w:sz w:val="28"/>
          <w:szCs w:val="28"/>
        </w:rPr>
      </w:pPr>
      <w:r w:rsidRPr="00E15993">
        <w:rPr>
          <w:rFonts w:ascii="Times New Roman" w:hAnsi="Times New Roman" w:cs="Times New Roman"/>
          <w:sz w:val="28"/>
          <w:szCs w:val="28"/>
        </w:rPr>
        <w:t>Муниципальное автономное дошкольное образовательное учреждение</w:t>
      </w:r>
    </w:p>
    <w:p w:rsidR="007D3A9B" w:rsidRPr="00E15993" w:rsidRDefault="007D3A9B" w:rsidP="00E15993">
      <w:pPr>
        <w:spacing w:before="30" w:after="0"/>
        <w:jc w:val="center"/>
        <w:rPr>
          <w:rFonts w:ascii="Times New Roman" w:hAnsi="Times New Roman" w:cs="Times New Roman"/>
          <w:sz w:val="28"/>
          <w:szCs w:val="28"/>
        </w:rPr>
      </w:pPr>
      <w:r w:rsidRPr="00E15993">
        <w:rPr>
          <w:rFonts w:ascii="Times New Roman" w:hAnsi="Times New Roman" w:cs="Times New Roman"/>
          <w:sz w:val="28"/>
          <w:szCs w:val="28"/>
        </w:rPr>
        <w:t>«Детский сад №103» г. Перми</w:t>
      </w:r>
    </w:p>
    <w:p w:rsidR="00E15993" w:rsidRPr="00E15993" w:rsidRDefault="00E15993" w:rsidP="003463E8">
      <w:pPr>
        <w:spacing w:before="30" w:after="0"/>
        <w:jc w:val="right"/>
        <w:rPr>
          <w:rFonts w:ascii="Times New Roman" w:hAnsi="Times New Roman" w:cs="Times New Roman"/>
          <w:sz w:val="28"/>
          <w:szCs w:val="28"/>
        </w:rPr>
      </w:pPr>
      <w:r w:rsidRPr="00E15993">
        <w:rPr>
          <w:rFonts w:ascii="Times New Roman" w:hAnsi="Times New Roman" w:cs="Times New Roman"/>
          <w:sz w:val="28"/>
          <w:szCs w:val="28"/>
        </w:rPr>
        <w:t xml:space="preserve">Автор статьи </w:t>
      </w:r>
    </w:p>
    <w:p w:rsidR="00E15993" w:rsidRPr="00E15993" w:rsidRDefault="00E15993" w:rsidP="003463E8">
      <w:pPr>
        <w:spacing w:before="30" w:after="0"/>
        <w:jc w:val="right"/>
        <w:rPr>
          <w:rFonts w:ascii="Times New Roman" w:hAnsi="Times New Roman" w:cs="Times New Roman"/>
          <w:sz w:val="28"/>
          <w:szCs w:val="28"/>
        </w:rPr>
      </w:pPr>
      <w:r w:rsidRPr="00E15993">
        <w:rPr>
          <w:rFonts w:ascii="Times New Roman" w:hAnsi="Times New Roman" w:cs="Times New Roman"/>
          <w:sz w:val="28"/>
          <w:szCs w:val="28"/>
        </w:rPr>
        <w:t>воспитатель</w:t>
      </w:r>
    </w:p>
    <w:p w:rsidR="00E15993" w:rsidRPr="00E15993" w:rsidRDefault="00E15993" w:rsidP="003463E8">
      <w:pPr>
        <w:spacing w:before="30" w:after="0"/>
        <w:jc w:val="right"/>
        <w:rPr>
          <w:rFonts w:ascii="Times New Roman" w:hAnsi="Times New Roman" w:cs="Times New Roman"/>
          <w:sz w:val="28"/>
          <w:szCs w:val="28"/>
        </w:rPr>
      </w:pPr>
      <w:r w:rsidRPr="00E15993">
        <w:rPr>
          <w:rFonts w:ascii="Times New Roman" w:hAnsi="Times New Roman" w:cs="Times New Roman"/>
          <w:sz w:val="28"/>
          <w:szCs w:val="28"/>
        </w:rPr>
        <w:t>Волкова Анна Леонидовна</w:t>
      </w:r>
    </w:p>
    <w:p w:rsidR="007D3A9B" w:rsidRPr="00E15993" w:rsidRDefault="007D3A9B" w:rsidP="00E15993">
      <w:pPr>
        <w:spacing w:before="30" w:after="0"/>
        <w:rPr>
          <w:rFonts w:ascii="Times New Roman" w:hAnsi="Times New Roman" w:cs="Times New Roman"/>
          <w:sz w:val="28"/>
          <w:szCs w:val="28"/>
        </w:rPr>
      </w:pPr>
    </w:p>
    <w:p w:rsidR="007D3A9B" w:rsidRPr="00E15993" w:rsidRDefault="007D3A9B" w:rsidP="00E15993">
      <w:pPr>
        <w:spacing w:before="30" w:after="0"/>
        <w:jc w:val="center"/>
        <w:rPr>
          <w:rFonts w:ascii="Times New Roman" w:hAnsi="Times New Roman" w:cs="Times New Roman"/>
          <w:b/>
          <w:sz w:val="28"/>
          <w:szCs w:val="28"/>
        </w:rPr>
      </w:pPr>
      <w:r w:rsidRPr="00E15993">
        <w:rPr>
          <w:rFonts w:ascii="Times New Roman" w:hAnsi="Times New Roman" w:cs="Times New Roman"/>
          <w:b/>
          <w:sz w:val="28"/>
          <w:szCs w:val="28"/>
        </w:rPr>
        <w:t>Как организовать питание дома</w:t>
      </w:r>
    </w:p>
    <w:p w:rsidR="007D3A9B"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7D3A9B" w:rsidRPr="00E15993">
        <w:rPr>
          <w:rFonts w:ascii="Times New Roman" w:hAnsi="Times New Roman" w:cs="Times New Roman"/>
          <w:sz w:val="28"/>
          <w:szCs w:val="28"/>
        </w:rPr>
        <w:t>Развитие детского организма осуществляется стремит</w:t>
      </w:r>
      <w:bookmarkStart w:id="0" w:name="_GoBack"/>
      <w:bookmarkEnd w:id="0"/>
      <w:r w:rsidR="007D3A9B" w:rsidRPr="00E15993">
        <w:rPr>
          <w:rFonts w:ascii="Times New Roman" w:hAnsi="Times New Roman" w:cs="Times New Roman"/>
          <w:sz w:val="28"/>
          <w:szCs w:val="28"/>
        </w:rPr>
        <w:t>ельно, поэтому питание детей должно в полной мере покрывать ту энергию, которая расходуется</w:t>
      </w:r>
      <w:r w:rsidR="006643FA" w:rsidRPr="00E15993">
        <w:rPr>
          <w:rFonts w:ascii="Times New Roman" w:hAnsi="Times New Roman" w:cs="Times New Roman"/>
          <w:sz w:val="28"/>
          <w:szCs w:val="28"/>
        </w:rPr>
        <w:t xml:space="preserve"> на двигательную активность. Но при этом меню ребенка должно быть сбалансированным, так как переедание или же употребление не слишком полезных продуктов пользы для здоровья не принесут.</w:t>
      </w:r>
    </w:p>
    <w:p w:rsidR="006643FA"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6643FA" w:rsidRPr="00E15993">
        <w:rPr>
          <w:rFonts w:ascii="Times New Roman" w:hAnsi="Times New Roman" w:cs="Times New Roman"/>
          <w:sz w:val="28"/>
          <w:szCs w:val="28"/>
        </w:rPr>
        <w:t>Правильное питание целиком и полностью зависит от родителей. Прежде всего необходимо знать и помнить, что питание ребенка дошкольного возраста должно заметно отличаться от рациона родителей.</w:t>
      </w:r>
    </w:p>
    <w:p w:rsidR="006643FA"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6643FA" w:rsidRPr="00E15993">
        <w:rPr>
          <w:rFonts w:ascii="Times New Roman" w:hAnsi="Times New Roman" w:cs="Times New Roman"/>
          <w:sz w:val="28"/>
          <w:szCs w:val="28"/>
        </w:rPr>
        <w:t>Не желательна термическая обработка продуктов путем жарения, лучше готовить продукты на пару или запекать.</w:t>
      </w:r>
    </w:p>
    <w:p w:rsidR="006643FA"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6643FA" w:rsidRPr="00E15993">
        <w:rPr>
          <w:rFonts w:ascii="Times New Roman" w:hAnsi="Times New Roman" w:cs="Times New Roman"/>
          <w:sz w:val="28"/>
          <w:szCs w:val="28"/>
        </w:rPr>
        <w:t>Ежедневное меню детей не должно содержать блюда, сходные по своему составу. Например, если на завтрак предлагается каша, то на ужин лучше дать овощное блюдо. Если ребенок посещает дошкольное учреждение,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w:t>
      </w:r>
      <w:r w:rsidR="00332364" w:rsidRPr="00E15993">
        <w:rPr>
          <w:rFonts w:ascii="Times New Roman" w:hAnsi="Times New Roman" w:cs="Times New Roman"/>
          <w:sz w:val="28"/>
          <w:szCs w:val="28"/>
        </w:rPr>
        <w:t>, ознакомившись с меню, дома должны дать малышу именно те продукты и блюда, которые он не получил днем.</w:t>
      </w:r>
    </w:p>
    <w:p w:rsidR="00332364"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332364" w:rsidRPr="00E15993">
        <w:rPr>
          <w:rFonts w:ascii="Times New Roman" w:hAnsi="Times New Roman" w:cs="Times New Roman"/>
          <w:sz w:val="28"/>
          <w:szCs w:val="28"/>
        </w:rPr>
        <w:t>Завтрак до детского сада лучше исключить, иначе ребенок не будет завтракать в группе. В выходные и праздничные дни лучше придерживаться меню учреждения дошкольного образования.</w:t>
      </w:r>
    </w:p>
    <w:p w:rsidR="00332364" w:rsidRPr="00E15993" w:rsidRDefault="00332364" w:rsidP="00E15993">
      <w:pPr>
        <w:spacing w:before="30" w:after="0"/>
        <w:rPr>
          <w:rFonts w:ascii="Times New Roman" w:hAnsi="Times New Roman" w:cs="Times New Roman"/>
          <w:b/>
          <w:i/>
          <w:sz w:val="28"/>
          <w:szCs w:val="28"/>
          <w:u w:val="single"/>
        </w:rPr>
      </w:pPr>
      <w:r w:rsidRPr="00E15993">
        <w:rPr>
          <w:rFonts w:ascii="Times New Roman" w:hAnsi="Times New Roman" w:cs="Times New Roman"/>
          <w:b/>
          <w:i/>
          <w:sz w:val="28"/>
          <w:szCs w:val="28"/>
          <w:u w:val="single"/>
        </w:rPr>
        <w:t>Какие продукты должны ежедневно входить в меню детей дошкольного возраста:</w:t>
      </w:r>
    </w:p>
    <w:p w:rsidR="00332364"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332364" w:rsidRPr="00E15993">
        <w:rPr>
          <w:rFonts w:ascii="Times New Roman" w:hAnsi="Times New Roman" w:cs="Times New Roman"/>
          <w:sz w:val="28"/>
          <w:szCs w:val="28"/>
        </w:rPr>
        <w:t>Овощи, фрукты, мясо или рыба, злаки, молочные продукты, немного сливочного масла или сметаны. 1 раз в несколько дней в рацион должны входить творог и яйца.</w:t>
      </w:r>
    </w:p>
    <w:p w:rsidR="0049618C"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49618C" w:rsidRPr="00E15993">
        <w:rPr>
          <w:rFonts w:ascii="Times New Roman" w:hAnsi="Times New Roman" w:cs="Times New Roman"/>
          <w:sz w:val="28"/>
          <w:szCs w:val="28"/>
        </w:rPr>
        <w:t xml:space="preserve">Организм ребенка растет, и только белок является строительным материалом. Источником </w:t>
      </w:r>
      <w:proofErr w:type="spellStart"/>
      <w:r w:rsidR="0049618C" w:rsidRPr="00E15993">
        <w:rPr>
          <w:rFonts w:ascii="Times New Roman" w:hAnsi="Times New Roman" w:cs="Times New Roman"/>
          <w:sz w:val="28"/>
          <w:szCs w:val="28"/>
        </w:rPr>
        <w:t>легкоусваиваемого</w:t>
      </w:r>
      <w:proofErr w:type="spellEnd"/>
      <w:r w:rsidR="0049618C" w:rsidRPr="00E15993">
        <w:rPr>
          <w:rFonts w:ascii="Times New Roman" w:hAnsi="Times New Roman" w:cs="Times New Roman"/>
          <w:sz w:val="28"/>
          <w:szCs w:val="28"/>
        </w:rPr>
        <w:t xml:space="preserve">  белка является мясо – телятина, мясо кур и индейки. Рыбу предпочтительно взять не жирную – судак, хек, минтай, горбушу, треску. Не забывайте, что каждый день рацион питания ребенка должен состоять из молочных продуктов – кефир, ряженка, йогурт, творог не более 5% жирности, молоко. Ежедневно нужно кормить ребенка </w:t>
      </w:r>
      <w:r w:rsidR="0049618C" w:rsidRPr="00E15993">
        <w:rPr>
          <w:rFonts w:ascii="Times New Roman" w:hAnsi="Times New Roman" w:cs="Times New Roman"/>
          <w:sz w:val="28"/>
          <w:szCs w:val="28"/>
        </w:rPr>
        <w:lastRenderedPageBreak/>
        <w:t>овощами, фруктами и соками</w:t>
      </w:r>
      <w:r w:rsidR="00BE4742" w:rsidRPr="00E15993">
        <w:rPr>
          <w:rFonts w:ascii="Times New Roman" w:hAnsi="Times New Roman" w:cs="Times New Roman"/>
          <w:sz w:val="28"/>
          <w:szCs w:val="28"/>
        </w:rPr>
        <w:t>. Витамины ваш ребенок может получить только из свежих овощей и фруктов. Соки тоже нужно давать каждый день. Хлеб выбирайте из цельных зерен, ржаной, а макароны, сделанные из муки твердых сортов пшеницы.</w:t>
      </w:r>
    </w:p>
    <w:p w:rsidR="00BE4742"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BE4742" w:rsidRPr="00E15993">
        <w:rPr>
          <w:rFonts w:ascii="Times New Roman" w:hAnsi="Times New Roman" w:cs="Times New Roman"/>
          <w:sz w:val="28"/>
          <w:szCs w:val="28"/>
        </w:rPr>
        <w:t>Не давайте жирную пищу ребенку вечером. К ночи активность работы желудка сильно снижается у ребенка и если пища не успеет перевариться до сна, то можно получить не только проблемы с пищеварением, но и с крепким сном!</w:t>
      </w:r>
    </w:p>
    <w:p w:rsidR="00BE4742"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BE4742" w:rsidRPr="00E15993">
        <w:rPr>
          <w:rFonts w:ascii="Times New Roman" w:hAnsi="Times New Roman" w:cs="Times New Roman"/>
          <w:sz w:val="28"/>
          <w:szCs w:val="28"/>
        </w:rPr>
        <w:t>Твердый сыр, сметану, яйца и рыбу желательно использовать 1 раз в 2 дня. Чистую питьевую воду ребенок может пить сколько хочет, а вот сладкие напитки нужно ограничивать. В качестве сладостей рекомендуется пастила, зефир, мармелад, мед, джем, варенье.</w:t>
      </w:r>
    </w:p>
    <w:p w:rsidR="006E774A" w:rsidRPr="00E15993" w:rsidRDefault="006E774A" w:rsidP="00E15993">
      <w:pPr>
        <w:spacing w:before="30" w:after="0"/>
        <w:rPr>
          <w:rFonts w:ascii="Times New Roman" w:hAnsi="Times New Roman" w:cs="Times New Roman"/>
          <w:b/>
          <w:i/>
          <w:sz w:val="28"/>
          <w:szCs w:val="28"/>
          <w:u w:val="single"/>
        </w:rPr>
      </w:pPr>
      <w:r w:rsidRPr="00E15993">
        <w:rPr>
          <w:rFonts w:ascii="Times New Roman" w:hAnsi="Times New Roman" w:cs="Times New Roman"/>
          <w:b/>
          <w:i/>
          <w:sz w:val="28"/>
          <w:szCs w:val="28"/>
          <w:u w:val="single"/>
        </w:rPr>
        <w:t>Нежелательные продукты в рационе детей дошкольного возраста:</w:t>
      </w:r>
    </w:p>
    <w:p w:rsidR="006E774A"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6E774A" w:rsidRPr="00E15993">
        <w:rPr>
          <w:rFonts w:ascii="Times New Roman" w:hAnsi="Times New Roman" w:cs="Times New Roman"/>
          <w:sz w:val="28"/>
          <w:szCs w:val="28"/>
        </w:rPr>
        <w:t>Копченые колбасы, консервы, жирные сорта мяса; специи - перец, горчица и другие острые приправы; любые газированные напитки.</w:t>
      </w:r>
    </w:p>
    <w:p w:rsidR="006E774A" w:rsidRPr="00E15993" w:rsidRDefault="00E15993" w:rsidP="00E15993">
      <w:pPr>
        <w:spacing w:before="30" w:after="0"/>
        <w:rPr>
          <w:rFonts w:ascii="Times New Roman" w:hAnsi="Times New Roman" w:cs="Times New Roman"/>
          <w:sz w:val="28"/>
          <w:szCs w:val="28"/>
        </w:rPr>
      </w:pPr>
      <w:r>
        <w:rPr>
          <w:rFonts w:ascii="Times New Roman" w:hAnsi="Times New Roman" w:cs="Times New Roman"/>
          <w:sz w:val="28"/>
          <w:szCs w:val="28"/>
        </w:rPr>
        <w:t xml:space="preserve">  </w:t>
      </w:r>
      <w:r w:rsidR="006E774A" w:rsidRPr="00E15993">
        <w:rPr>
          <w:rFonts w:ascii="Times New Roman" w:hAnsi="Times New Roman" w:cs="Times New Roman"/>
          <w:sz w:val="28"/>
          <w:szCs w:val="28"/>
        </w:rPr>
        <w:t>Режим питания так же важен для  ребенка как и режим дня. В день детей нужно кормить не менее 4 раз, причем трижды обязательно включать в меню горячее блюдо. Перерывы между приемами пищи больше 4 часов могут привести даже к снижению памяти и работоспособности, в то время как частые перекусы портят аппетит и ухудшают усвояемость пищевых веществ.</w:t>
      </w:r>
    </w:p>
    <w:p w:rsidR="00FC13DA" w:rsidRPr="006E774A" w:rsidRDefault="00FC13DA" w:rsidP="007D3A9B">
      <w:pPr>
        <w:rPr>
          <w:rFonts w:ascii="Times New Roman" w:hAnsi="Times New Roman" w:cs="Times New Roman"/>
          <w:sz w:val="24"/>
          <w:szCs w:val="24"/>
        </w:rPr>
      </w:pPr>
      <w:r w:rsidRPr="00FC13DA">
        <w:rPr>
          <w:rFonts w:ascii="Times New Roman" w:hAnsi="Times New Roman" w:cs="Times New Roman"/>
          <w:noProof/>
          <w:sz w:val="24"/>
          <w:szCs w:val="24"/>
          <w:lang w:eastAsia="ru-RU"/>
        </w:rPr>
        <w:drawing>
          <wp:inline distT="0" distB="0" distL="0" distR="0">
            <wp:extent cx="5715000" cy="3838575"/>
            <wp:effectExtent l="0" t="0" r="0" b="9525"/>
            <wp:docPr id="1" name="Рисунок 1" descr="5 ответов на вопросы о питании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ответов на вопросы о питании в детском сад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sectPr w:rsidR="00FC13DA" w:rsidRPr="006E774A" w:rsidSect="005C5D9E">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9B"/>
    <w:rsid w:val="00332364"/>
    <w:rsid w:val="003463E8"/>
    <w:rsid w:val="00483A48"/>
    <w:rsid w:val="0049618C"/>
    <w:rsid w:val="005C5D9E"/>
    <w:rsid w:val="006643FA"/>
    <w:rsid w:val="006E774A"/>
    <w:rsid w:val="007D3A9B"/>
    <w:rsid w:val="00831FBB"/>
    <w:rsid w:val="00BE4742"/>
    <w:rsid w:val="00E15993"/>
    <w:rsid w:val="00FC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72DC8-75BD-4224-BA53-EA2E28F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ЕЛЕНА</cp:lastModifiedBy>
  <cp:revision>2</cp:revision>
  <dcterms:created xsi:type="dcterms:W3CDTF">2021-10-16T16:46:00Z</dcterms:created>
  <dcterms:modified xsi:type="dcterms:W3CDTF">2021-10-16T16:46:00Z</dcterms:modified>
</cp:coreProperties>
</file>