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2C" w:rsidRPr="0059766D" w:rsidRDefault="0008512C" w:rsidP="00085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8512C" w:rsidRPr="0059766D" w:rsidRDefault="0008512C" w:rsidP="00085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«Детский сад № 103»</w:t>
      </w:r>
    </w:p>
    <w:p w:rsidR="0008512C" w:rsidRPr="0059766D" w:rsidRDefault="0008512C" w:rsidP="00085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город Пермь</w:t>
      </w:r>
    </w:p>
    <w:p w:rsidR="0008512C" w:rsidRDefault="0008512C" w:rsidP="0008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9150C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«</w:t>
      </w:r>
      <w:r w:rsidR="00994146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Обогащение словаря дошкольника</w:t>
      </w:r>
      <w:r w:rsidRPr="00A9150C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»</w:t>
      </w:r>
    </w:p>
    <w:bookmarkEnd w:id="0"/>
    <w:p w:rsidR="0008512C" w:rsidRDefault="00994146" w:rsidP="0008512C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6547B7" wp14:editId="547D3ECD">
            <wp:simplePos x="0" y="0"/>
            <wp:positionH relativeFrom="column">
              <wp:posOffset>1905</wp:posOffset>
            </wp:positionH>
            <wp:positionV relativeFrom="paragraph">
              <wp:posOffset>158115</wp:posOffset>
            </wp:positionV>
            <wp:extent cx="341376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55" y="21504"/>
                <wp:lineTo x="21455" y="0"/>
                <wp:lineTo x="0" y="0"/>
              </wp:wrapPolygon>
            </wp:wrapTight>
            <wp:docPr id="1" name="Рисунок 1" descr="https://www.i-igrushki.ru/upload/iblock/850/850e67c9931b702d32a96bc8bb1fa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igrushki.ru/upload/iblock/850/850e67c9931b702d32a96bc8bb1fad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146" w:rsidRDefault="00994146" w:rsidP="00085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4146" w:rsidRDefault="00994146" w:rsidP="00085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4146" w:rsidRDefault="00994146" w:rsidP="00085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4146" w:rsidRDefault="00994146" w:rsidP="00085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4146" w:rsidRDefault="00994146" w:rsidP="00085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4146" w:rsidRDefault="00994146" w:rsidP="00085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4146" w:rsidRDefault="00994146" w:rsidP="00085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512C" w:rsidRPr="0059766D" w:rsidRDefault="0008512C" w:rsidP="00085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</w:t>
      </w:r>
      <w:r w:rsidRPr="0059766D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08512C" w:rsidRPr="0059766D" w:rsidRDefault="0008512C" w:rsidP="00085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59766D">
        <w:rPr>
          <w:rFonts w:ascii="Times New Roman" w:hAnsi="Times New Roman" w:cs="Times New Roman"/>
          <w:sz w:val="28"/>
          <w:szCs w:val="28"/>
        </w:rPr>
        <w:t>:</w:t>
      </w:r>
    </w:p>
    <w:p w:rsidR="0008512C" w:rsidRPr="0059766D" w:rsidRDefault="0008512C" w:rsidP="00085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Анастасия Алексеевна</w:t>
      </w:r>
      <w:r w:rsidRPr="0059766D">
        <w:rPr>
          <w:rFonts w:ascii="Times New Roman" w:hAnsi="Times New Roman" w:cs="Times New Roman"/>
          <w:sz w:val="28"/>
          <w:szCs w:val="28"/>
        </w:rPr>
        <w:t>.</w:t>
      </w:r>
    </w:p>
    <w:p w:rsidR="00994146" w:rsidRDefault="00994146" w:rsidP="00994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146" w:rsidRDefault="00994146" w:rsidP="00994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9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994146" w:rsidRPr="00994146" w:rsidRDefault="00994146" w:rsidP="009941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словарь ограничен в количестве. </w:t>
      </w:r>
    </w:p>
    <w:p w:rsidR="00994146" w:rsidRDefault="00994146" w:rsidP="009941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имеющийся запас слов в пассивном словаре (те слова и выражения, которые ребенок понимает) медленно переходит в активный (слова и выражения, которые ребенок активно использует в речи). </w:t>
      </w:r>
    </w:p>
    <w:p w:rsidR="00994146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словаре мало обобщающих понятий. </w:t>
      </w: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практически нет антонимов, очень мало синонимов. </w:t>
      </w: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развивать словарь ребенка?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994146" w:rsidRPr="005F35BC" w:rsidRDefault="00994146" w:rsidP="0099414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 новыми словами (названия предметов, признаков и качеств, действий, процессов и др.);</w:t>
      </w:r>
    </w:p>
    <w:p w:rsidR="00994146" w:rsidRPr="005F35BC" w:rsidRDefault="00994146" w:rsidP="0099414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словаря (наполнение их конкретным содержанием, на основе точного соотнесения с объектами реального мира);</w:t>
      </w:r>
    </w:p>
    <w:p w:rsidR="00994146" w:rsidRPr="005F35BC" w:rsidRDefault="00994146" w:rsidP="0099414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активизация словаря (дети должны не просто запомнить новые слова, но и уметь свободно ими пользоваться);</w:t>
      </w:r>
    </w:p>
    <w:p w:rsidR="00994146" w:rsidRDefault="00994146" w:rsidP="0099414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из речи детей нелитературных слов (диалектные, просторечные, жаргонные).</w:t>
      </w:r>
    </w:p>
    <w:p w:rsidR="00994146" w:rsidRPr="005F35BC" w:rsidRDefault="00994146" w:rsidP="00994146">
      <w:pPr>
        <w:shd w:val="clear" w:color="auto" w:fill="FFFFFF"/>
        <w:spacing w:before="30" w:after="3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Игры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 для развития словаря: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существительными.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«Скажи об игрушках словами, в которых слышится звук [ш] (мишутка, мишка, сынишка, малыш, игрушечка и т.д.). Назови одним словом этих двух мишек (братья, друзья, Топтыгины)»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с глаголами.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994146" w:rsidRPr="005F35BC" w:rsidRDefault="00994146" w:rsidP="00994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 и т.д.)</w:t>
      </w:r>
    </w:p>
    <w:p w:rsidR="00994146" w:rsidRPr="005F35BC" w:rsidRDefault="00994146" w:rsidP="00994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любит делать щенок? (Бегать, грызть (кость), гоняться (за кошкой), играть и т.д.)</w:t>
      </w:r>
    </w:p>
    <w:p w:rsidR="00994146" w:rsidRPr="005F35BC" w:rsidRDefault="00994146" w:rsidP="00994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наслаждается, рычит, радуется, торопится)</w:t>
      </w:r>
    </w:p>
    <w:p w:rsidR="00994146" w:rsidRPr="005F35BC" w:rsidRDefault="00994146" w:rsidP="00994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 смотрит, зажмуривается, сопит)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прилагательными.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 звенящим, говорливым, бегущим)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Упражнения с наречиями.</w:t>
      </w:r>
    </w:p>
    <w:p w:rsidR="00994146" w:rsidRPr="005F35BC" w:rsidRDefault="00994146" w:rsidP="0099414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994146" w:rsidRPr="005F35BC" w:rsidRDefault="00994146" w:rsidP="00994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994146" w:rsidRPr="005F35BC" w:rsidRDefault="00994146" w:rsidP="00994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994146" w:rsidRPr="005F35BC" w:rsidRDefault="00994146" w:rsidP="00994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B47E35" w:rsidRDefault="00B47E35" w:rsidP="00994146">
      <w:pPr>
        <w:pStyle w:val="a3"/>
        <w:spacing w:line="276" w:lineRule="auto"/>
        <w:ind w:left="102" w:right="111" w:firstLine="606"/>
        <w:jc w:val="both"/>
      </w:pPr>
    </w:p>
    <w:sectPr w:rsidR="00B4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2B36"/>
    <w:multiLevelType w:val="multilevel"/>
    <w:tmpl w:val="F2E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1B16"/>
    <w:multiLevelType w:val="multilevel"/>
    <w:tmpl w:val="C1BC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16F9C"/>
    <w:multiLevelType w:val="multilevel"/>
    <w:tmpl w:val="17FC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34C24"/>
    <w:multiLevelType w:val="hybridMultilevel"/>
    <w:tmpl w:val="E10E88F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7"/>
    <w:rsid w:val="0008512C"/>
    <w:rsid w:val="002C4AE4"/>
    <w:rsid w:val="00401397"/>
    <w:rsid w:val="00994146"/>
    <w:rsid w:val="00B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F67A-BCE8-41AA-821D-BCB4A58C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5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851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79194</dc:creator>
  <cp:keywords/>
  <dc:description/>
  <cp:lastModifiedBy>ЕЛЕНА</cp:lastModifiedBy>
  <cp:revision>2</cp:revision>
  <dcterms:created xsi:type="dcterms:W3CDTF">2023-03-10T14:49:00Z</dcterms:created>
  <dcterms:modified xsi:type="dcterms:W3CDTF">2023-03-10T14:49:00Z</dcterms:modified>
</cp:coreProperties>
</file>